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1B" w:rsidRPr="00685068" w:rsidRDefault="00DA701B" w:rsidP="00C816D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  <w:u w:val="single"/>
          <w:lang w:eastAsia="nl-BE"/>
        </w:rPr>
      </w:pPr>
      <w:r w:rsidRPr="00685068">
        <w:rPr>
          <w:rFonts w:cs="Arial"/>
          <w:b/>
          <w:bCs/>
          <w:sz w:val="22"/>
          <w:szCs w:val="22"/>
          <w:u w:val="single"/>
          <w:lang w:eastAsia="nl-BE"/>
        </w:rPr>
        <w:t xml:space="preserve">Interview </w:t>
      </w:r>
    </w:p>
    <w:p w:rsidR="00DA701B" w:rsidRPr="00685068" w:rsidRDefault="00DA701B" w:rsidP="00C816D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nl-BE"/>
        </w:rPr>
      </w:pPr>
    </w:p>
    <w:p w:rsidR="00D7320D" w:rsidRPr="00685068" w:rsidRDefault="00DA701B" w:rsidP="00C816D9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nl-BE"/>
        </w:rPr>
      </w:pPr>
      <w:r w:rsidRPr="00685068">
        <w:rPr>
          <w:rFonts w:cs="Arial"/>
          <w:sz w:val="22"/>
          <w:szCs w:val="22"/>
          <w:lang w:eastAsia="nl-BE"/>
        </w:rPr>
        <w:t>Wanneer wetenschappelijk onderzoek wordt uitgevoerd, bes</w:t>
      </w:r>
      <w:r w:rsidR="00F9385A" w:rsidRPr="00685068">
        <w:rPr>
          <w:rFonts w:cs="Arial"/>
          <w:sz w:val="22"/>
          <w:szCs w:val="22"/>
          <w:lang w:eastAsia="nl-BE"/>
        </w:rPr>
        <w:t xml:space="preserve">taan er strikte regels over wie </w:t>
      </w:r>
      <w:r w:rsidRPr="00685068">
        <w:rPr>
          <w:rFonts w:cs="Arial"/>
          <w:sz w:val="22"/>
          <w:szCs w:val="22"/>
          <w:lang w:eastAsia="nl-BE"/>
        </w:rPr>
        <w:t xml:space="preserve">mag worden opgenomen binnen dit onderzoek en in </w:t>
      </w:r>
      <w:r w:rsidR="00402140" w:rsidRPr="00685068">
        <w:rPr>
          <w:rFonts w:cs="Arial"/>
          <w:sz w:val="22"/>
          <w:szCs w:val="22"/>
          <w:lang w:eastAsia="nl-BE"/>
        </w:rPr>
        <w:t xml:space="preserve">de </w:t>
      </w:r>
      <w:r w:rsidRPr="00685068">
        <w:rPr>
          <w:rFonts w:cs="Arial"/>
          <w:sz w:val="22"/>
          <w:szCs w:val="22"/>
          <w:lang w:eastAsia="nl-BE"/>
        </w:rPr>
        <w:t xml:space="preserve">publicaties over deze studies. Volwassenen met Attention Deficit Hyperactivity Disorder (ADHD) die willen deelnemen, moeten aan een aantal specifieke diagnostische criteria voldoen. Daarom werd er een </w:t>
      </w:r>
      <w:r w:rsidR="00402140" w:rsidRPr="00685068">
        <w:rPr>
          <w:rFonts w:cs="Arial"/>
          <w:sz w:val="22"/>
          <w:szCs w:val="22"/>
          <w:lang w:eastAsia="nl-BE"/>
        </w:rPr>
        <w:t>klinisch</w:t>
      </w:r>
      <w:r w:rsidRPr="00685068">
        <w:rPr>
          <w:rFonts w:cs="Arial"/>
          <w:sz w:val="22"/>
          <w:szCs w:val="22"/>
          <w:lang w:eastAsia="nl-BE"/>
        </w:rPr>
        <w:t xml:space="preserve"> interview</w:t>
      </w:r>
      <w:r w:rsidR="00B2184C" w:rsidRPr="00685068">
        <w:rPr>
          <w:rFonts w:cs="Arial"/>
          <w:sz w:val="22"/>
          <w:szCs w:val="22"/>
          <w:lang w:eastAsia="nl-BE"/>
        </w:rPr>
        <w:t>, het Diagnostisch interview voor ADHD bij volwassenen (DIVA),</w:t>
      </w:r>
      <w:r w:rsidRPr="00685068">
        <w:rPr>
          <w:rFonts w:cs="Arial"/>
          <w:sz w:val="22"/>
          <w:szCs w:val="22"/>
          <w:lang w:eastAsia="nl-BE"/>
        </w:rPr>
        <w:t xml:space="preserve"> afgenomen. </w:t>
      </w:r>
      <w:r w:rsidR="00F9385A" w:rsidRPr="00685068">
        <w:rPr>
          <w:sz w:val="22"/>
          <w:szCs w:val="22"/>
        </w:rPr>
        <w:t xml:space="preserve">Met behulp van dit interview werden de symptomen van ADHD, </w:t>
      </w:r>
      <w:r w:rsidR="00F9385A" w:rsidRPr="00685068">
        <w:rPr>
          <w:rFonts w:cs="Arial"/>
          <w:sz w:val="22"/>
          <w:szCs w:val="22"/>
          <w:lang w:eastAsia="nl-BE"/>
        </w:rPr>
        <w:t xml:space="preserve">het beloop en het bijhorende niveau van disfunctioneren </w:t>
      </w:r>
      <w:r w:rsidR="00F9385A" w:rsidRPr="00685068">
        <w:rPr>
          <w:sz w:val="22"/>
          <w:szCs w:val="22"/>
        </w:rPr>
        <w:t xml:space="preserve">bij u onderzocht, zowel in de kindertijd als in de volwassenheid. </w:t>
      </w:r>
      <w:r w:rsidR="00F9385A" w:rsidRPr="00685068">
        <w:rPr>
          <w:rFonts w:cs="Arial"/>
          <w:sz w:val="22"/>
          <w:szCs w:val="22"/>
          <w:lang w:eastAsia="nl-BE"/>
        </w:rPr>
        <w:t>Het</w:t>
      </w:r>
      <w:r w:rsidR="00402140" w:rsidRPr="00685068">
        <w:rPr>
          <w:rFonts w:cs="Arial"/>
          <w:sz w:val="22"/>
          <w:szCs w:val="22"/>
          <w:lang w:eastAsia="nl-BE"/>
        </w:rPr>
        <w:t xml:space="preserve"> </w:t>
      </w:r>
      <w:r w:rsidRPr="00685068">
        <w:rPr>
          <w:rFonts w:cs="Arial"/>
          <w:sz w:val="22"/>
          <w:szCs w:val="22"/>
          <w:lang w:eastAsia="nl-BE"/>
        </w:rPr>
        <w:t xml:space="preserve">interview </w:t>
      </w:r>
      <w:r w:rsidR="00402140" w:rsidRPr="00685068">
        <w:rPr>
          <w:rFonts w:cs="Arial"/>
          <w:sz w:val="22"/>
          <w:szCs w:val="22"/>
          <w:lang w:eastAsia="nl-BE"/>
        </w:rPr>
        <w:t>is gebaseerd op de</w:t>
      </w:r>
      <w:r w:rsidR="00F9385A" w:rsidRPr="00685068">
        <w:rPr>
          <w:rFonts w:cs="Arial"/>
          <w:sz w:val="22"/>
          <w:szCs w:val="22"/>
          <w:lang w:eastAsia="nl-BE"/>
        </w:rPr>
        <w:t xml:space="preserve"> officiële</w:t>
      </w:r>
      <w:r w:rsidR="00402140" w:rsidRPr="00685068">
        <w:rPr>
          <w:rFonts w:cs="Arial"/>
          <w:sz w:val="22"/>
          <w:szCs w:val="22"/>
          <w:lang w:eastAsia="nl-BE"/>
        </w:rPr>
        <w:t xml:space="preserve"> DSM-IV criteria voor ADHD en peilt </w:t>
      </w:r>
      <w:r w:rsidRPr="00685068">
        <w:rPr>
          <w:rFonts w:cs="Arial"/>
          <w:sz w:val="22"/>
          <w:szCs w:val="22"/>
          <w:lang w:eastAsia="nl-BE"/>
        </w:rPr>
        <w:t xml:space="preserve">naar verschillende subtypes van ADHD: </w:t>
      </w:r>
    </w:p>
    <w:p w:rsidR="00D7320D" w:rsidRPr="00685068" w:rsidRDefault="00DA701B" w:rsidP="00C81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eastAsia="nl-BE"/>
        </w:rPr>
      </w:pPr>
      <w:r w:rsidRPr="00685068">
        <w:rPr>
          <w:rFonts w:cs="Arial"/>
          <w:i/>
          <w:sz w:val="22"/>
          <w:szCs w:val="22"/>
          <w:lang w:eastAsia="nl-BE"/>
        </w:rPr>
        <w:t>ADHD va</w:t>
      </w:r>
      <w:r w:rsidR="00D7320D" w:rsidRPr="00685068">
        <w:rPr>
          <w:rFonts w:cs="Arial"/>
          <w:i/>
          <w:sz w:val="22"/>
          <w:szCs w:val="22"/>
          <w:lang w:eastAsia="nl-BE"/>
        </w:rPr>
        <w:t>n het onoplettendheidstype:</w:t>
      </w:r>
    </w:p>
    <w:p w:rsidR="00D7320D" w:rsidRPr="00685068" w:rsidRDefault="00613C88" w:rsidP="00C816D9">
      <w:pPr>
        <w:spacing w:line="360" w:lineRule="auto"/>
        <w:ind w:left="708"/>
        <w:rPr>
          <w:rFonts w:cs="Arial"/>
          <w:sz w:val="22"/>
          <w:szCs w:val="22"/>
          <w:shd w:val="clear" w:color="auto" w:fill="FFFFFF"/>
        </w:rPr>
      </w:pPr>
      <w:r w:rsidRPr="00685068">
        <w:rPr>
          <w:rFonts w:cs="Arial"/>
          <w:sz w:val="22"/>
          <w:szCs w:val="22"/>
          <w:lang w:eastAsia="nl-BE"/>
        </w:rPr>
        <w:t xml:space="preserve">Kenmerkend voor dit subtype is aandachtstekort. </w:t>
      </w:r>
      <w:r w:rsidR="00D7320D" w:rsidRPr="00685068">
        <w:rPr>
          <w:rFonts w:cs="Arial"/>
          <w:sz w:val="22"/>
          <w:szCs w:val="22"/>
          <w:shd w:val="clear" w:color="auto" w:fill="FFFFFF"/>
        </w:rPr>
        <w:t xml:space="preserve">Men kan de aandacht niet lang genoeg bij een taak of een activiteit houden om ze naar behoren af te werken. Men </w:t>
      </w:r>
      <w:r w:rsidRPr="00685068">
        <w:rPr>
          <w:rFonts w:cs="Arial"/>
          <w:sz w:val="22"/>
          <w:szCs w:val="22"/>
          <w:shd w:val="clear" w:color="auto" w:fill="FFFFFF"/>
        </w:rPr>
        <w:t xml:space="preserve">heeft problemen om zich blijvend te concentreren op wat men aan het doen is en is heel snel afgeleid door prikkels van buitenaf. Men </w:t>
      </w:r>
      <w:r w:rsidR="00D7320D" w:rsidRPr="00685068">
        <w:rPr>
          <w:rFonts w:cs="Arial"/>
          <w:sz w:val="22"/>
          <w:szCs w:val="22"/>
          <w:shd w:val="clear" w:color="auto" w:fill="FFFFFF"/>
        </w:rPr>
        <w:t>gaat vaak onvoldoende planmatig tewerk en is altijd wel iets vergeten of kwijt. Zich organiseren, orde scheppen in de chaos gaat moeilijk.</w:t>
      </w:r>
    </w:p>
    <w:p w:rsidR="00D7320D" w:rsidRPr="00685068" w:rsidRDefault="00DA701B" w:rsidP="00C81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eastAsia="nl-BE"/>
        </w:rPr>
      </w:pPr>
      <w:r w:rsidRPr="00685068">
        <w:rPr>
          <w:rFonts w:cs="Arial"/>
          <w:i/>
          <w:sz w:val="22"/>
          <w:szCs w:val="22"/>
          <w:lang w:eastAsia="nl-BE"/>
        </w:rPr>
        <w:t>ADHD van he</w:t>
      </w:r>
      <w:r w:rsidR="00D7320D" w:rsidRPr="00685068">
        <w:rPr>
          <w:rFonts w:cs="Arial"/>
          <w:i/>
          <w:sz w:val="22"/>
          <w:szCs w:val="22"/>
          <w:lang w:eastAsia="nl-BE"/>
        </w:rPr>
        <w:t>t hyperactief-impulsieve type</w:t>
      </w:r>
    </w:p>
    <w:p w:rsidR="00EB4374" w:rsidRPr="00685068" w:rsidRDefault="00EB4374" w:rsidP="00C816D9">
      <w:pPr>
        <w:pStyle w:val="ListParagraph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shd w:val="clear" w:color="auto" w:fill="FFFFFF"/>
        </w:rPr>
      </w:pPr>
      <w:r w:rsidRPr="00685068">
        <w:rPr>
          <w:rFonts w:cs="Arial"/>
          <w:sz w:val="22"/>
          <w:szCs w:val="22"/>
          <w:lang w:eastAsia="nl-BE"/>
        </w:rPr>
        <w:t xml:space="preserve">Hyperactiviteit en impulsiviteit zijn kenmerkend voor dit subtype. </w:t>
      </w:r>
      <w:r w:rsidRPr="00685068">
        <w:rPr>
          <w:rStyle w:val="Strong"/>
          <w:rFonts w:cs="Arial"/>
          <w:b w:val="0"/>
          <w:sz w:val="22"/>
          <w:szCs w:val="22"/>
          <w:shd w:val="clear" w:color="auto" w:fill="FFFFFF"/>
        </w:rPr>
        <w:t>Hyperactiviteit</w:t>
      </w:r>
      <w:r w:rsidRPr="00685068">
        <w:rPr>
          <w:rStyle w:val="apple-converted-space"/>
          <w:rFonts w:cs="Arial"/>
          <w:b/>
          <w:sz w:val="22"/>
          <w:szCs w:val="22"/>
          <w:shd w:val="clear" w:color="auto" w:fill="FFFFFF"/>
        </w:rPr>
        <w:t> </w:t>
      </w:r>
      <w:r w:rsidRPr="00685068">
        <w:rPr>
          <w:rFonts w:cs="Arial"/>
          <w:sz w:val="22"/>
          <w:szCs w:val="22"/>
          <w:shd w:val="clear" w:color="auto" w:fill="FFFFFF"/>
        </w:rPr>
        <w:t xml:space="preserve">betekent dat het ‘activiteitsniveau’ niet goed is aangepast aan de verwachtingen van de omgeving. Men is vaak beweeglijk, te hevig en </w:t>
      </w:r>
      <w:r w:rsidR="00C816D9" w:rsidRPr="00685068">
        <w:rPr>
          <w:rFonts w:cs="Arial"/>
          <w:sz w:val="22"/>
          <w:szCs w:val="22"/>
          <w:shd w:val="clear" w:color="auto" w:fill="FFFFFF"/>
        </w:rPr>
        <w:t xml:space="preserve">te </w:t>
      </w:r>
      <w:r w:rsidRPr="00685068">
        <w:rPr>
          <w:rFonts w:cs="Arial"/>
          <w:sz w:val="22"/>
          <w:szCs w:val="22"/>
          <w:shd w:val="clear" w:color="auto" w:fill="FFFFFF"/>
        </w:rPr>
        <w:t>druk op momenten waar dat niet verwacht wordt of waar dat ongepast is.</w:t>
      </w:r>
      <w:r w:rsidRPr="00685068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Pr="00685068">
        <w:rPr>
          <w:rFonts w:cs="Arial"/>
          <w:sz w:val="22"/>
          <w:szCs w:val="22"/>
        </w:rPr>
        <w:br/>
      </w:r>
      <w:r w:rsidRPr="00685068">
        <w:rPr>
          <w:rStyle w:val="Strong"/>
          <w:rFonts w:cs="Arial"/>
          <w:b w:val="0"/>
          <w:sz w:val="22"/>
          <w:szCs w:val="22"/>
          <w:shd w:val="clear" w:color="auto" w:fill="FFFFFF"/>
        </w:rPr>
        <w:t>Impulsiviteit</w:t>
      </w:r>
      <w:r w:rsidRPr="00685068">
        <w:rPr>
          <w:rStyle w:val="apple-converted-space"/>
          <w:rFonts w:cs="Arial"/>
          <w:b/>
          <w:bCs/>
          <w:sz w:val="22"/>
          <w:szCs w:val="22"/>
          <w:shd w:val="clear" w:color="auto" w:fill="FFFFFF"/>
        </w:rPr>
        <w:t> </w:t>
      </w:r>
      <w:r w:rsidRPr="00685068">
        <w:rPr>
          <w:rFonts w:cs="Arial"/>
          <w:sz w:val="22"/>
          <w:szCs w:val="22"/>
          <w:shd w:val="clear" w:color="auto" w:fill="FFFFFF"/>
        </w:rPr>
        <w:t xml:space="preserve">wil zeggen dat men zich niet goed kan beheersen. Men slaagt er niet </w:t>
      </w:r>
      <w:r w:rsidR="00C816D9" w:rsidRPr="00685068">
        <w:rPr>
          <w:rFonts w:cs="Arial"/>
          <w:sz w:val="22"/>
          <w:szCs w:val="22"/>
          <w:shd w:val="clear" w:color="auto" w:fill="FFFFFF"/>
        </w:rPr>
        <w:t xml:space="preserve">in </w:t>
      </w:r>
      <w:r w:rsidRPr="00685068">
        <w:rPr>
          <w:rFonts w:cs="Arial"/>
          <w:sz w:val="22"/>
          <w:szCs w:val="22"/>
          <w:shd w:val="clear" w:color="auto" w:fill="FFFFFF"/>
        </w:rPr>
        <w:t>eerst na te denken vooraleer men iets doet of zegt.</w:t>
      </w:r>
    </w:p>
    <w:p w:rsidR="00DA701B" w:rsidRPr="00685068" w:rsidRDefault="00DA701B" w:rsidP="00C81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nl-BE"/>
        </w:rPr>
      </w:pPr>
      <w:r w:rsidRPr="00685068">
        <w:rPr>
          <w:rFonts w:cs="Arial"/>
          <w:sz w:val="22"/>
          <w:szCs w:val="22"/>
          <w:lang w:eastAsia="nl-BE"/>
        </w:rPr>
        <w:t>ADHD van het gecombineerde type</w:t>
      </w:r>
    </w:p>
    <w:p w:rsidR="00EB4374" w:rsidRPr="00685068" w:rsidRDefault="00EB4374" w:rsidP="00C816D9">
      <w:pPr>
        <w:pStyle w:val="ListParagraph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nl-BE"/>
        </w:rPr>
      </w:pPr>
      <w:r w:rsidRPr="00685068">
        <w:rPr>
          <w:rFonts w:cs="Arial"/>
          <w:sz w:val="22"/>
          <w:szCs w:val="22"/>
          <w:lang w:eastAsia="nl-BE"/>
        </w:rPr>
        <w:t>Dit subtype wordt gekenmerkt door zowel aandachts</w:t>
      </w:r>
      <w:r w:rsidR="00C816D9" w:rsidRPr="00685068">
        <w:rPr>
          <w:rFonts w:cs="Arial"/>
          <w:sz w:val="22"/>
          <w:szCs w:val="22"/>
          <w:lang w:eastAsia="nl-BE"/>
        </w:rPr>
        <w:t>problemen</w:t>
      </w:r>
      <w:r w:rsidRPr="00685068">
        <w:rPr>
          <w:rFonts w:cs="Arial"/>
          <w:sz w:val="22"/>
          <w:szCs w:val="22"/>
          <w:lang w:eastAsia="nl-BE"/>
        </w:rPr>
        <w:t xml:space="preserve"> als hyperactiviteit en impulsiviteit.</w:t>
      </w:r>
    </w:p>
    <w:p w:rsidR="00DA701B" w:rsidRPr="00685068" w:rsidRDefault="00DA701B" w:rsidP="00C816D9">
      <w:pPr>
        <w:spacing w:line="360" w:lineRule="auto"/>
        <w:rPr>
          <w:rFonts w:cs="ArialMT"/>
          <w:sz w:val="22"/>
        </w:rPr>
      </w:pPr>
      <w:r w:rsidRPr="00685068">
        <w:rPr>
          <w:rFonts w:cs="Arial"/>
          <w:sz w:val="22"/>
          <w:szCs w:val="22"/>
          <w:lang w:eastAsia="nl-BE"/>
        </w:rPr>
        <w:t>Op basis van het interview kan worden gesteld dat u</w:t>
      </w:r>
      <w:r w:rsidRPr="00685068">
        <w:rPr>
          <w:rFonts w:cs="Arial"/>
          <w:b/>
          <w:bCs/>
          <w:sz w:val="22"/>
          <w:szCs w:val="22"/>
          <w:lang w:eastAsia="nl-BE"/>
        </w:rPr>
        <w:t xml:space="preserve"> </w:t>
      </w:r>
      <w:r w:rsidR="00D7320D" w:rsidRPr="00685068">
        <w:rPr>
          <w:rFonts w:cs="Arial"/>
          <w:bCs/>
          <w:sz w:val="22"/>
          <w:szCs w:val="22"/>
          <w:lang w:eastAsia="nl-BE"/>
        </w:rPr>
        <w:t xml:space="preserve">zowel voor de </w:t>
      </w:r>
      <w:r w:rsidR="00D7320D" w:rsidRPr="00685068">
        <w:rPr>
          <w:rFonts w:cs="Arial"/>
          <w:b/>
          <w:bCs/>
          <w:sz w:val="22"/>
          <w:szCs w:val="22"/>
          <w:lang w:eastAsia="nl-BE"/>
        </w:rPr>
        <w:t>kindertijd</w:t>
      </w:r>
      <w:r w:rsidR="00D7320D" w:rsidRPr="00685068">
        <w:rPr>
          <w:rFonts w:cs="Arial"/>
          <w:bCs/>
          <w:sz w:val="22"/>
          <w:szCs w:val="22"/>
          <w:lang w:eastAsia="nl-BE"/>
        </w:rPr>
        <w:t xml:space="preserve"> als voor de </w:t>
      </w:r>
      <w:r w:rsidR="00D7320D" w:rsidRPr="00685068">
        <w:rPr>
          <w:rFonts w:cs="Arial"/>
          <w:b/>
          <w:bCs/>
          <w:sz w:val="22"/>
          <w:szCs w:val="22"/>
          <w:lang w:eastAsia="nl-BE"/>
        </w:rPr>
        <w:t>volwassenheid</w:t>
      </w:r>
      <w:r w:rsidR="00D7320D" w:rsidRPr="00685068">
        <w:rPr>
          <w:rFonts w:cs="Arial"/>
          <w:bCs/>
          <w:sz w:val="22"/>
          <w:szCs w:val="22"/>
          <w:lang w:eastAsia="nl-BE"/>
        </w:rPr>
        <w:t xml:space="preserve"> </w:t>
      </w:r>
      <w:r w:rsidRPr="00685068">
        <w:rPr>
          <w:rFonts w:cs="Arial"/>
          <w:sz w:val="22"/>
          <w:szCs w:val="22"/>
          <w:lang w:eastAsia="nl-BE"/>
        </w:rPr>
        <w:t xml:space="preserve">beantwoordt aan de criteria voor de diagnose van </w:t>
      </w:r>
      <w:r w:rsidRPr="00685068">
        <w:rPr>
          <w:rFonts w:cs="Arial"/>
          <w:b/>
          <w:sz w:val="22"/>
          <w:szCs w:val="22"/>
          <w:lang w:val="nl-NL"/>
        </w:rPr>
        <w:t xml:space="preserve">ADHD van het </w:t>
      </w:r>
      <w:r w:rsidR="005E2E77" w:rsidRPr="00685068">
        <w:rPr>
          <w:rFonts w:cs="Arial"/>
          <w:b/>
          <w:sz w:val="22"/>
          <w:szCs w:val="22"/>
          <w:lang w:val="nl-NL"/>
        </w:rPr>
        <w:t xml:space="preserve">gecombineerde </w:t>
      </w:r>
      <w:r w:rsidRPr="00685068">
        <w:rPr>
          <w:rFonts w:cs="Arial"/>
          <w:b/>
          <w:sz w:val="22"/>
          <w:szCs w:val="22"/>
          <w:lang w:val="nl-NL"/>
        </w:rPr>
        <w:t>type</w:t>
      </w:r>
      <w:r w:rsidRPr="00685068">
        <w:rPr>
          <w:rFonts w:cs="Arial"/>
          <w:sz w:val="22"/>
          <w:szCs w:val="22"/>
          <w:lang w:val="nl-NL"/>
        </w:rPr>
        <w:t xml:space="preserve">. </w:t>
      </w:r>
      <w:r w:rsidR="00C816D9" w:rsidRPr="00685068">
        <w:rPr>
          <w:rFonts w:cs="Arial"/>
          <w:sz w:val="22"/>
          <w:szCs w:val="22"/>
          <w:lang w:val="nl-NL"/>
        </w:rPr>
        <w:t xml:space="preserve">Wat betreft de kindertijd is er voldaan aan </w:t>
      </w:r>
      <w:r w:rsidR="006550F9" w:rsidRPr="00685068">
        <w:rPr>
          <w:rFonts w:cs="Arial"/>
          <w:sz w:val="22"/>
          <w:szCs w:val="22"/>
          <w:lang w:val="nl-NL"/>
        </w:rPr>
        <w:t>8</w:t>
      </w:r>
      <w:r w:rsidR="00C816D9" w:rsidRPr="00685068">
        <w:rPr>
          <w:rFonts w:cs="Arial"/>
          <w:sz w:val="22"/>
          <w:szCs w:val="22"/>
          <w:lang w:val="nl-NL"/>
        </w:rPr>
        <w:t xml:space="preserve">/9 criteria voor aandachtsproblemen en </w:t>
      </w:r>
      <w:r w:rsidR="006550F9" w:rsidRPr="00685068">
        <w:rPr>
          <w:rFonts w:cs="Arial"/>
          <w:sz w:val="22"/>
          <w:szCs w:val="22"/>
          <w:lang w:val="nl-NL"/>
        </w:rPr>
        <w:t>9</w:t>
      </w:r>
      <w:r w:rsidR="00C816D9" w:rsidRPr="00685068">
        <w:rPr>
          <w:rFonts w:cs="Arial"/>
          <w:sz w:val="22"/>
          <w:szCs w:val="22"/>
          <w:lang w:val="nl-NL"/>
        </w:rPr>
        <w:t xml:space="preserve">/9 criteria voor hyperactiviteit/impulsiviteit. Voor de volwassenheid is er voldaan aan </w:t>
      </w:r>
      <w:r w:rsidR="006550F9" w:rsidRPr="00685068">
        <w:rPr>
          <w:rFonts w:cs="Arial"/>
          <w:sz w:val="22"/>
          <w:szCs w:val="22"/>
          <w:lang w:val="nl-NL"/>
        </w:rPr>
        <w:t>6</w:t>
      </w:r>
      <w:r w:rsidR="00C816D9" w:rsidRPr="00685068">
        <w:rPr>
          <w:rFonts w:cs="Arial"/>
          <w:sz w:val="22"/>
          <w:szCs w:val="22"/>
          <w:lang w:val="nl-NL"/>
        </w:rPr>
        <w:t xml:space="preserve">/9 criteria voor aandachtsproblemen en </w:t>
      </w:r>
      <w:r w:rsidR="006550F9" w:rsidRPr="00685068">
        <w:rPr>
          <w:rFonts w:cs="Arial"/>
          <w:sz w:val="22"/>
          <w:szCs w:val="22"/>
          <w:lang w:val="nl-NL"/>
        </w:rPr>
        <w:t>7</w:t>
      </w:r>
      <w:r w:rsidR="00C816D9" w:rsidRPr="00685068">
        <w:rPr>
          <w:rFonts w:cs="Arial"/>
          <w:sz w:val="22"/>
          <w:szCs w:val="22"/>
          <w:lang w:val="nl-NL"/>
        </w:rPr>
        <w:t>/9 criteria voor hyperactiviteit/impulsiviteit.</w:t>
      </w:r>
    </w:p>
    <w:p w:rsidR="00011047" w:rsidRPr="00011047" w:rsidRDefault="00DA701B" w:rsidP="00C816D9">
      <w:pPr>
        <w:autoSpaceDE w:val="0"/>
        <w:autoSpaceDN w:val="0"/>
        <w:adjustRightInd w:val="0"/>
        <w:spacing w:line="360" w:lineRule="auto"/>
      </w:pPr>
      <w:r w:rsidRPr="00685068">
        <w:rPr>
          <w:rFonts w:cs="Arial"/>
          <w:sz w:val="22"/>
          <w:szCs w:val="22"/>
          <w:lang w:val="nl-NL"/>
        </w:rPr>
        <w:t xml:space="preserve">We willen we opmerken dat op basis van het interview alleen geen diagnose kan gesteld </w:t>
      </w:r>
      <w:r w:rsidR="00C816D9" w:rsidRPr="00685068">
        <w:rPr>
          <w:rFonts w:cs="Arial"/>
          <w:sz w:val="22"/>
          <w:szCs w:val="22"/>
          <w:lang w:val="nl-NL"/>
        </w:rPr>
        <w:t>w</w:t>
      </w:r>
      <w:r w:rsidRPr="00685068">
        <w:rPr>
          <w:rFonts w:cs="Arial"/>
          <w:sz w:val="22"/>
          <w:szCs w:val="22"/>
          <w:lang w:val="nl-NL"/>
        </w:rPr>
        <w:t>orden. Er kan enkel worden gesproken van een indicatie voor een bepaalde diagnose.</w:t>
      </w:r>
      <w:bookmarkStart w:id="0" w:name="_GoBack"/>
      <w:bookmarkEnd w:id="0"/>
      <w:r w:rsidRPr="00BE70F3">
        <w:rPr>
          <w:rFonts w:cs="Arial"/>
          <w:sz w:val="22"/>
          <w:szCs w:val="22"/>
          <w:lang w:val="nl-NL"/>
        </w:rPr>
        <w:t xml:space="preserve"> </w:t>
      </w:r>
    </w:p>
    <w:sectPr w:rsidR="00011047" w:rsidRPr="0001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D7642B"/>
    <w:multiLevelType w:val="hybridMultilevel"/>
    <w:tmpl w:val="1EFCEEBE"/>
    <w:lvl w:ilvl="0" w:tplc="7E481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4679"/>
    <w:multiLevelType w:val="hybridMultilevel"/>
    <w:tmpl w:val="0D8C1F32"/>
    <w:lvl w:ilvl="0" w:tplc="AA04D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B"/>
    <w:rsid w:val="00011047"/>
    <w:rsid w:val="00076400"/>
    <w:rsid w:val="003314C7"/>
    <w:rsid w:val="00402140"/>
    <w:rsid w:val="005E2E77"/>
    <w:rsid w:val="00613C88"/>
    <w:rsid w:val="006550F9"/>
    <w:rsid w:val="00685068"/>
    <w:rsid w:val="00B2184C"/>
    <w:rsid w:val="00BE735E"/>
    <w:rsid w:val="00C816D9"/>
    <w:rsid w:val="00D7320D"/>
    <w:rsid w:val="00DA701B"/>
    <w:rsid w:val="00EB4374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DA701B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320D"/>
    <w:rPr>
      <w:b/>
      <w:bCs/>
    </w:rPr>
  </w:style>
  <w:style w:type="character" w:customStyle="1" w:styleId="apple-converted-space">
    <w:name w:val="apple-converted-space"/>
    <w:basedOn w:val="DefaultParagraphFont"/>
    <w:rsid w:val="00D7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DA701B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320D"/>
    <w:rPr>
      <w:b/>
      <w:bCs/>
    </w:rPr>
  </w:style>
  <w:style w:type="character" w:customStyle="1" w:styleId="apple-converted-space">
    <w:name w:val="apple-converted-space"/>
    <w:basedOn w:val="DefaultParagraphFont"/>
    <w:rsid w:val="00D7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Gasthuys</dc:creator>
  <cp:lastModifiedBy>Elke Godefroid</cp:lastModifiedBy>
  <cp:revision>6</cp:revision>
  <dcterms:created xsi:type="dcterms:W3CDTF">2013-01-16T13:08:00Z</dcterms:created>
  <dcterms:modified xsi:type="dcterms:W3CDTF">2014-07-07T07:14:00Z</dcterms:modified>
</cp:coreProperties>
</file>